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3A6E" w:rsidRPr="00C31EF8" w:rsidP="00CB3A6E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31EF8">
        <w:rPr>
          <w:rFonts w:ascii="Times New Roman" w:hAnsi="Times New Roman" w:cs="Times New Roman"/>
          <w:sz w:val="22"/>
          <w:szCs w:val="22"/>
        </w:rPr>
        <w:t>2-</w:t>
      </w:r>
      <w:r>
        <w:rPr>
          <w:rFonts w:ascii="Times New Roman" w:hAnsi="Times New Roman" w:cs="Times New Roman"/>
          <w:sz w:val="22"/>
          <w:szCs w:val="22"/>
        </w:rPr>
        <w:t>1764</w:t>
      </w:r>
      <w:r w:rsidRPr="00C31EF8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C31EF8">
        <w:rPr>
          <w:rFonts w:ascii="Times New Roman" w:hAnsi="Times New Roman" w:cs="Times New Roman"/>
          <w:sz w:val="22"/>
          <w:szCs w:val="22"/>
        </w:rPr>
        <w:t>/2026</w:t>
      </w:r>
    </w:p>
    <w:p w:rsidR="00CB3A6E" w:rsidRPr="00C31EF8" w:rsidP="00CB3A6E">
      <w:pPr>
        <w:widowControl w:val="0"/>
        <w:ind w:left="4248" w:firstLine="708"/>
        <w:jc w:val="right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C31EF8">
        <w:rPr>
          <w:rFonts w:ascii="Times New Roman" w:hAnsi="Times New Roman" w:cs="Times New Roman"/>
          <w:bCs/>
          <w:sz w:val="22"/>
          <w:szCs w:val="22"/>
        </w:rPr>
        <w:t xml:space="preserve">           </w:t>
      </w:r>
      <w:r>
        <w:rPr>
          <w:rFonts w:ascii="Tahoma" w:hAnsi="Tahoma" w:cs="Tahoma"/>
          <w:b/>
          <w:bCs/>
          <w:sz w:val="20"/>
          <w:szCs w:val="20"/>
        </w:rPr>
        <w:t>86MS0042-01-2026-002371-96</w:t>
      </w:r>
    </w:p>
    <w:p w:rsidR="000956A9" w:rsidP="00CB3A6E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B3A6E" w:rsidRPr="00963911" w:rsidP="00CB3A6E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CB3A6E" w:rsidP="00CB3A6E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0956A9" w:rsidRPr="00963911" w:rsidP="00CB3A6E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B3A6E" w:rsidRPr="00963911" w:rsidP="00CB3A6E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14 августа  2026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B3A6E" w:rsidRPr="00963911" w:rsidP="00CB3A6E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исполняющий обязанности мирового судьи судебного участка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Нижневартовского судебного района города окружного значения Нижневартовска ХМАО – Югры,</w:t>
      </w:r>
    </w:p>
    <w:p w:rsidR="00CB3A6E" w:rsidP="00CB3A6E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 М.В.,</w:t>
      </w:r>
    </w:p>
    <w:p w:rsidR="00CB3A6E" w:rsidP="00CB3A6E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 участием представителя истца  Белоконь В.Б.</w:t>
      </w:r>
    </w:p>
    <w:p w:rsidR="00CB3A6E" w:rsidRPr="00963911" w:rsidP="00CB3A6E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представителя ответчика  Дегтяревой С.В.,</w:t>
      </w:r>
    </w:p>
    <w:p w:rsidR="00CB3A6E" w:rsidP="00CB3A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>
        <w:rPr>
          <w:rFonts w:ascii="Times New Roman" w:hAnsi="Times New Roman" w:cs="Times New Roman"/>
          <w:sz w:val="28"/>
          <w:szCs w:val="28"/>
        </w:rPr>
        <w:t>к  Дегтяреву  Дмитрию Николаевичу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 взыскании  задолж</w:t>
      </w:r>
      <w:r>
        <w:rPr>
          <w:rFonts w:ascii="Times New Roman" w:hAnsi="Times New Roman" w:cs="Times New Roman"/>
          <w:sz w:val="28"/>
          <w:szCs w:val="28"/>
        </w:rPr>
        <w:t>енности по оплате коммунальных услуг,</w:t>
      </w:r>
    </w:p>
    <w:p w:rsidR="00CB3A6E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Руководствуясь ст.ст. 194-199 ГПК РФ,  </w:t>
      </w:r>
    </w:p>
    <w:p w:rsidR="000956A9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B3A6E" w:rsidP="00CB3A6E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0956A9" w:rsidP="00CB3A6E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B3A6E" w:rsidP="00CB3A6E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акционерного общества «Югра-Экология» </w:t>
      </w:r>
      <w:r>
        <w:rPr>
          <w:rFonts w:ascii="Times New Roman" w:hAnsi="Times New Roman" w:cs="Times New Roman"/>
          <w:sz w:val="28"/>
          <w:szCs w:val="28"/>
        </w:rPr>
        <w:t>к  Дегтяреву  Дмитрию Николаевичу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о взыскании  задолженности по оплате коммунальных услуг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B3A6E" w:rsidP="00CB3A6E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Дегтярева</w:t>
      </w:r>
      <w:r>
        <w:rPr>
          <w:rFonts w:ascii="Times New Roman" w:hAnsi="Times New Roman" w:cs="Times New Roman"/>
          <w:sz w:val="28"/>
          <w:szCs w:val="28"/>
        </w:rPr>
        <w:t xml:space="preserve">  Дмитрия Николаевича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паспорт *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)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акционерного общества «Югра-Экология» (ИНН 8601065381) задолженность 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оплате коммунальных услуг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 обращению с твердыми коммунальными отходами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 </w:t>
      </w:r>
      <w:r w:rsidR="008F5D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жилое помещение</w:t>
      </w:r>
      <w:r w:rsidR="008F5D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*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распол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оженное по адресу: *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8F5D4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за период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01.08.2025 по 31.01.2026 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года в размере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13163,46 рублей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, пени за период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11.09.2025  по 16.04.2026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размере 1369,34 рубля, расходы по уплате государственной пошлины в размере 4000,00 ру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блей,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 всего: 18532,8 руб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лей</w:t>
      </w:r>
    </w:p>
    <w:p w:rsidR="00142809" w:rsidP="00CB3A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Взыскивать и доначислять с </w:t>
      </w:r>
      <w:r>
        <w:rPr>
          <w:rFonts w:ascii="Times New Roman" w:hAnsi="Times New Roman" w:cs="Times New Roman"/>
          <w:sz w:val="28"/>
          <w:szCs w:val="28"/>
        </w:rPr>
        <w:t>Дегтярева  Дмитрия</w:t>
      </w:r>
      <w:r>
        <w:rPr>
          <w:rFonts w:ascii="Times New Roman" w:hAnsi="Times New Roman" w:cs="Times New Roman"/>
          <w:sz w:val="28"/>
          <w:szCs w:val="28"/>
        </w:rPr>
        <w:t xml:space="preserve"> Николаевича</w:t>
      </w:r>
      <w:r w:rsidRPr="00963911">
        <w:rPr>
          <w:rFonts w:ascii="Times New Roman" w:hAnsi="Times New Roman" w:cs="Times New Roman"/>
          <w:sz w:val="28"/>
          <w:szCs w:val="28"/>
        </w:rPr>
        <w:t xml:space="preserve"> 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паспорт *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)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пользу акционерного общества «Югра-Экология» (ИНН 8601065381) пени в размере одной стотридцатой ставки рефинансирования Центрального Банка РФ,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действ</w:t>
      </w:r>
      <w:r w:rsidR="003948E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ующей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день фактической оплаты, начисляемые на сумму основного долга  в размере   13163,46 рублей за период  с 17.04.2026 года  по день фактичекского исполнения данного обязательства. 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дать заявление о составлении мотивированного решения в следующие сроки: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дня объявления резолютивной части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решения суда, если лица, участвующие в деле, их представители не присутствовали в судебном заседании.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авителей соответствующего заявления.</w:t>
      </w:r>
    </w:p>
    <w:p w:rsidR="00CB3A6E" w:rsidRPr="00963911" w:rsidP="00CB3A6E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Нижневартовский городской суд через мирового судью судебного участка № </w:t>
      </w:r>
      <w:r w:rsidR="00C9725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Нижневартовского судебного района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CB3A6E" w:rsidP="00CB3A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 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63911">
        <w:rPr>
          <w:rFonts w:ascii="Times New Roman" w:hAnsi="Times New Roman" w:cs="Times New Roman"/>
          <w:sz w:val="28"/>
          <w:szCs w:val="28"/>
        </w:rPr>
        <w:t>О.В.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911">
        <w:rPr>
          <w:rFonts w:ascii="Times New Roman" w:hAnsi="Times New Roman" w:cs="Times New Roman"/>
          <w:sz w:val="28"/>
          <w:szCs w:val="28"/>
        </w:rPr>
        <w:t>Вдовина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Копия верна: </w:t>
      </w:r>
    </w:p>
    <w:p w:rsidR="00CB3A6E" w:rsidRPr="00963911" w:rsidP="00CB3A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52864" w:rsidP="000956A9">
      <w:pPr>
        <w:widowControl w:val="0"/>
        <w:ind w:firstLine="851"/>
        <w:jc w:val="both"/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="000956A9">
        <w:rPr>
          <w:rFonts w:ascii="Times New Roman" w:hAnsi="Times New Roman" w:cs="Times New Roman"/>
          <w:sz w:val="28"/>
          <w:szCs w:val="28"/>
        </w:rPr>
        <w:t xml:space="preserve">    </w:t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0956A9">
        <w:rPr>
          <w:rFonts w:ascii="Times New Roman" w:hAnsi="Times New Roman" w:cs="Times New Roman"/>
          <w:sz w:val="28"/>
          <w:szCs w:val="28"/>
        </w:rPr>
        <w:t xml:space="preserve">      </w:t>
      </w:r>
      <w:r w:rsidRPr="00963911">
        <w:rPr>
          <w:rFonts w:ascii="Times New Roman" w:hAnsi="Times New Roman" w:cs="Times New Roman"/>
          <w:sz w:val="28"/>
          <w:szCs w:val="28"/>
        </w:rPr>
        <w:t>О.В.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3911">
        <w:rPr>
          <w:rFonts w:ascii="Times New Roman" w:hAnsi="Times New Roman" w:cs="Times New Roman"/>
          <w:sz w:val="28"/>
          <w:szCs w:val="28"/>
        </w:rPr>
        <w:t>Вдовина</w:t>
      </w:r>
    </w:p>
    <w:sectPr w:rsidSect="0009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6E"/>
    <w:rsid w:val="000956A9"/>
    <w:rsid w:val="00142809"/>
    <w:rsid w:val="003948ED"/>
    <w:rsid w:val="00751091"/>
    <w:rsid w:val="008F5D4E"/>
    <w:rsid w:val="00963911"/>
    <w:rsid w:val="00C31EF8"/>
    <w:rsid w:val="00C52864"/>
    <w:rsid w:val="00C573CA"/>
    <w:rsid w:val="00C9725A"/>
    <w:rsid w:val="00CB3A6E"/>
    <w:rsid w:val="00F571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D1AB672-F393-4318-8F81-081225DC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A6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B3A6E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CB3A6E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571F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571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